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44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Pr="002843C0" w:rsidRDefault="00376E4D" w:rsidP="00376E4D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2843C0">
        <w:rPr>
          <w:rFonts w:ascii="Times New Roman" w:hAnsi="Times New Roman" w:cs="Times New Roman"/>
          <w:b/>
          <w:i/>
          <w:color w:val="0070C0"/>
          <w:sz w:val="72"/>
          <w:szCs w:val="72"/>
        </w:rPr>
        <w:t>Электробезопасность</w:t>
      </w:r>
      <w:r w:rsidR="003B4CA8" w:rsidRPr="002843C0">
        <w:rPr>
          <w:rFonts w:ascii="Times New Roman" w:hAnsi="Times New Roman" w:cs="Times New Roman"/>
          <w:b/>
          <w:i/>
          <w:color w:val="0070C0"/>
          <w:sz w:val="72"/>
          <w:szCs w:val="72"/>
        </w:rPr>
        <w:t>. Правила технической эксплуатации электроустановок пот</w:t>
      </w:r>
      <w:r w:rsidR="002843C0" w:rsidRPr="002843C0">
        <w:rPr>
          <w:rFonts w:ascii="Times New Roman" w:hAnsi="Times New Roman" w:cs="Times New Roman"/>
          <w:b/>
          <w:i/>
          <w:color w:val="0070C0"/>
          <w:sz w:val="72"/>
          <w:szCs w:val="72"/>
        </w:rPr>
        <w:t>ребителей электрической энергии</w:t>
      </w: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4D" w:rsidRDefault="00376E4D" w:rsidP="0037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CA8" w:rsidRDefault="003B4CA8" w:rsidP="003B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39" w:rsidRDefault="00441639" w:rsidP="00B2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639" w:rsidRDefault="00441639" w:rsidP="00B2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639" w:rsidRDefault="00441639" w:rsidP="00B2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639" w:rsidRDefault="00441639" w:rsidP="00B2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639" w:rsidRDefault="00441639" w:rsidP="00B2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02" w:rsidRDefault="00B25B02" w:rsidP="00284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по охране труда при эксплуатации электроустановок устанавливают государственные нормативные требования охраны труда при эксплуатации электроустановок.</w:t>
      </w:r>
    </w:p>
    <w:p w:rsidR="00441639" w:rsidRDefault="00B25B02" w:rsidP="00284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распространяются на работодателя </w:t>
      </w:r>
      <w:r w:rsidR="00441639">
        <w:rPr>
          <w:rFonts w:ascii="Times New Roman" w:hAnsi="Times New Roman" w:cs="Times New Roman"/>
          <w:sz w:val="28"/>
          <w:szCs w:val="28"/>
        </w:rPr>
        <w:t xml:space="preserve">и работников из числа электротехнического, </w:t>
      </w:r>
      <w:proofErr w:type="spellStart"/>
      <w:r w:rsidR="00441639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="00441639">
        <w:rPr>
          <w:rFonts w:ascii="Times New Roman" w:hAnsi="Times New Roman" w:cs="Times New Roman"/>
          <w:sz w:val="28"/>
          <w:szCs w:val="28"/>
        </w:rPr>
        <w:t xml:space="preserve"> </w:t>
      </w:r>
      <w:r w:rsidR="00A56FC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1639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="00441639">
        <w:rPr>
          <w:rFonts w:ascii="Times New Roman" w:hAnsi="Times New Roman" w:cs="Times New Roman"/>
          <w:sz w:val="28"/>
          <w:szCs w:val="28"/>
        </w:rPr>
        <w:t xml:space="preserve"> персонала организаций.</w:t>
      </w:r>
    </w:p>
    <w:p w:rsidR="00441639" w:rsidRDefault="00441639" w:rsidP="00284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обязаны проходить обучение безопасным методам и приемам выполнения работ в электроустановках и должны проходить обучение по оказанию первой помощи пострадавшему на производстве до допуска к самостоятельной работе.</w:t>
      </w:r>
    </w:p>
    <w:p w:rsidR="002C0E59" w:rsidRDefault="00376E4D" w:rsidP="00284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Электробезопасность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C0E59">
        <w:rPr>
          <w:rFonts w:ascii="Times New Roman" w:hAnsi="Times New Roman" w:cs="Times New Roman"/>
          <w:sz w:val="28"/>
          <w:szCs w:val="28"/>
        </w:rPr>
        <w:t>cистема</w:t>
      </w:r>
      <w:proofErr w:type="spellEnd"/>
      <w:r w:rsidR="002C0E59">
        <w:rPr>
          <w:rFonts w:ascii="Times New Roman" w:hAnsi="Times New Roman" w:cs="Times New Roman"/>
          <w:sz w:val="28"/>
          <w:szCs w:val="28"/>
        </w:rPr>
        <w:t xml:space="preserve"> организационных и технических мероприятий и средств, обеспечивающих защиту персонала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376E4D" w:rsidRPr="00FA02C2" w:rsidRDefault="00376E4D" w:rsidP="00284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Электроустановками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энергии.</w:t>
      </w:r>
    </w:p>
    <w:p w:rsidR="002C0E59" w:rsidRPr="002C0E59" w:rsidRDefault="00376E4D" w:rsidP="00284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E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Действующими электроустановками</w:t>
      </w:r>
      <w:r w:rsidRPr="002C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59" w:rsidRPr="002C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</w:t>
      </w:r>
      <w:r w:rsidR="002C0E59" w:rsidRPr="002C0E59">
        <w:rPr>
          <w:rFonts w:ascii="Times New Roman" w:hAnsi="Times New Roman" w:cs="Times New Roman"/>
          <w:bCs/>
          <w:sz w:val="28"/>
          <w:szCs w:val="28"/>
        </w:rPr>
        <w:t>электроустановка или ее часть, которая находится под напряжением либо на которую напряжение может быть подано путем включения коммутационных аппаратов или за счет электромагнитной индукции.</w:t>
      </w:r>
    </w:p>
    <w:p w:rsidR="00376E4D" w:rsidRPr="00FA02C2" w:rsidRDefault="00376E4D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Электроустановки </w:t>
      </w:r>
      <w:r w:rsidRPr="00FA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условиям электробезопасности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на:</w:t>
      </w:r>
    </w:p>
    <w:p w:rsidR="00376E4D" w:rsidRPr="00FA02C2" w:rsidRDefault="00376E4D" w:rsidP="002843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электроустановки напряжением до 1000 В; </w:t>
      </w:r>
    </w:p>
    <w:p w:rsidR="00376E4D" w:rsidRPr="00FA02C2" w:rsidRDefault="00376E4D" w:rsidP="002843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 напряжением выше 1000 В.</w:t>
      </w:r>
    </w:p>
    <w:p w:rsidR="00376E4D" w:rsidRPr="00FA02C2" w:rsidRDefault="00376E4D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 должны быть укомплектованы</w:t>
      </w:r>
      <w:r w:rsidR="003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испытанными, готовыми к использованию защитными средствами, а также средствами оказания первой медицинской помощи.</w:t>
      </w:r>
    </w:p>
    <w:p w:rsidR="00376E4D" w:rsidRPr="00FA02C2" w:rsidRDefault="00376E4D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электроустановках в отношении мер безопасности подразделяются на выполняемые:</w:t>
      </w:r>
    </w:p>
    <w:p w:rsidR="00376E4D" w:rsidRPr="00FA02C2" w:rsidRDefault="00376E4D" w:rsidP="002843C0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снятием напряжения;</w:t>
      </w:r>
    </w:p>
    <w:p w:rsidR="00376E4D" w:rsidRPr="00FA02C2" w:rsidRDefault="00376E4D" w:rsidP="002843C0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снятия напряжения на токоведущих частях и вблизи них. </w:t>
      </w:r>
    </w:p>
    <w:p w:rsidR="00376E4D" w:rsidRPr="00FA02C2" w:rsidRDefault="00376E4D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A0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работам со снятием напряжения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работы, выполняемые в электроустановке (или части её), в которой с токоведущих частей снято напряжение.</w:t>
      </w:r>
    </w:p>
    <w:p w:rsidR="00376E4D" w:rsidRPr="00FA02C2" w:rsidRDefault="00376E4D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A0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работам без снятия напряжения на токоведущих частях, и вблизи них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работы, производимые непосредственно на этих частях либо вблизи от них. В установках напряжением выше 1000 Вольт, а также на воздушных линиях до 1000 Вольт к этим же работам относятся такие, которые выполняются на расстояниях от токоведущих частей, менее допустимых. Такие работы должны выполнять не менее двух лиц: производитель работ с группой не ниже IV, остальные – ниже III.</w:t>
      </w:r>
      <w:r w:rsidRPr="00FA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02C2" w:rsidRPr="00FA02C2" w:rsidRDefault="00FA02C2" w:rsidP="00284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Электротравматизм</w:t>
      </w:r>
      <w:proofErr w:type="spellEnd"/>
      <w:r w:rsidRPr="00FA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совокупность </w:t>
      </w:r>
      <w:proofErr w:type="spellStart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</w:t>
      </w:r>
      <w:proofErr w:type="spellEnd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характеризуемая определенными причинно-следственными связями между элементами системы «человек–электроустановка-среда» (Ч-Э-С). В системе человек электроустановка среда (Ч-Э-С) человек является непосредственным объектом поражения, электроустановка – непосредственным источником поражения, а среда оказывает влияние как на человека, так и на электроустановку. Решение вопросов предупреждения </w:t>
      </w:r>
      <w:proofErr w:type="spellStart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вестись в направлении изучения свойств и взаимосвязи всех элементов этой системы.</w:t>
      </w:r>
    </w:p>
    <w:p w:rsidR="00FA02C2" w:rsidRDefault="00FA02C2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элементов системы, влияющие на </w:t>
      </w:r>
      <w:proofErr w:type="spellStart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</w:t>
      </w:r>
      <w:proofErr w:type="spellEnd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учитываются совокупностью признаков. Поскольку возникновение </w:t>
      </w:r>
      <w:proofErr w:type="spellStart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электротравмы</w:t>
      </w:r>
      <w:proofErr w:type="spellEnd"/>
      <w:r w:rsidRPr="00FA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различных обстоятельствах связано с большой степенью неопределенности, то анализ причинно-следственных связей должен быть основан на использовании статистики на всех этапах анализа: выявления опасностей и опасных действий, разработки логических процедур формулирования защитных мер, выбора лучшей защитной меры для внедрения.</w:t>
      </w:r>
    </w:p>
    <w:p w:rsidR="0033553C" w:rsidRPr="0033553C" w:rsidRDefault="0033553C" w:rsidP="002843C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proofErr w:type="spellStart"/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надежную, безопасную и рациональную эксплуатацию электроустановок и содержание их в исправном состоянии. </w:t>
      </w:r>
    </w:p>
    <w:p w:rsidR="0033553C" w:rsidRPr="0033553C" w:rsidRDefault="0033553C" w:rsidP="0028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proofErr w:type="spellStart"/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знать и строго выполнять установленный порядок действий в случае обнаружения неисправности в работе электрооборудования и не допускать действий, которые могут вызвать угрозу для жизни и здоровья персонала.  </w:t>
      </w:r>
    </w:p>
    <w:p w:rsidR="002843C0" w:rsidRDefault="002843C0" w:rsidP="002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3C0" w:rsidRPr="002843C0" w:rsidRDefault="002843C0" w:rsidP="0028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документов и государственных стандартов при эксплуатации электроустановок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904"/>
        <w:gridCol w:w="5806"/>
      </w:tblGrid>
      <w:tr w:rsidR="002843C0" w:rsidRPr="002843C0" w:rsidTr="00256D4A"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04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Нормативные документы, ГОСТы</w:t>
            </w:r>
          </w:p>
        </w:tc>
        <w:tc>
          <w:tcPr>
            <w:tcW w:w="5806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>Название нормативных документов, ГОСТов</w:t>
            </w:r>
          </w:p>
        </w:tc>
      </w:tr>
      <w:tr w:rsidR="002843C0" w:rsidRPr="002843C0" w:rsidTr="00256D4A">
        <w:trPr>
          <w:trHeight w:val="817"/>
        </w:trPr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4" w:type="dxa"/>
          </w:tcPr>
          <w:p w:rsidR="002843C0" w:rsidRPr="002843C0" w:rsidRDefault="002843C0" w:rsidP="00256D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Pr="002843C0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Правила</w:t>
              </w:r>
            </w:hyperlink>
            <w:r w:rsidRPr="002843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по охране труда при эксплуатации электроустановок</w:t>
            </w:r>
          </w:p>
        </w:tc>
        <w:tc>
          <w:tcPr>
            <w:tcW w:w="5806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6" w:history="1">
              <w:r w:rsidRPr="002843C0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Правила</w:t>
              </w:r>
            </w:hyperlink>
            <w:r w:rsidRPr="002843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по охране труда при эксплуатации электроустановок (утв. Приказом Минтруда России от 15 декабря 2020 г. № 903н)</w:t>
            </w:r>
          </w:p>
        </w:tc>
      </w:tr>
      <w:tr w:rsidR="002843C0" w:rsidRPr="002843C0" w:rsidTr="00256D4A"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4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ПУЭ издание 7</w:t>
            </w:r>
          </w:p>
        </w:tc>
        <w:tc>
          <w:tcPr>
            <w:tcW w:w="5806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Правила у</w:t>
            </w:r>
            <w:bookmarkStart w:id="0" w:name="_GoBack"/>
            <w:bookmarkEnd w:id="0"/>
            <w:r w:rsidRPr="002843C0"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стройства  электроустановок  (</w:t>
            </w: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утв. Приказом Министерства энергетики РФ от 08.07.2002 г. № 204.</w:t>
            </w:r>
          </w:p>
        </w:tc>
      </w:tr>
      <w:tr w:rsidR="002843C0" w:rsidRPr="002843C0" w:rsidTr="00256D4A"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4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ГОСТ 12.1.009-2017</w:t>
            </w:r>
          </w:p>
        </w:tc>
        <w:tc>
          <w:tcPr>
            <w:tcW w:w="5806" w:type="dxa"/>
          </w:tcPr>
          <w:p w:rsidR="002843C0" w:rsidRPr="002843C0" w:rsidRDefault="002843C0" w:rsidP="00256D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Система стандартов безопасности труда. Электробезопасность. Термины и определения.</w:t>
            </w:r>
          </w:p>
        </w:tc>
      </w:tr>
      <w:tr w:rsidR="002843C0" w:rsidRPr="002843C0" w:rsidTr="00256D4A">
        <w:trPr>
          <w:trHeight w:val="876"/>
        </w:trPr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4" w:type="dxa"/>
          </w:tcPr>
          <w:p w:rsidR="002843C0" w:rsidRPr="002843C0" w:rsidRDefault="002843C0" w:rsidP="0025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от 30.06.2003 № 261</w:t>
            </w:r>
          </w:p>
        </w:tc>
        <w:tc>
          <w:tcPr>
            <w:tcW w:w="5806" w:type="dxa"/>
          </w:tcPr>
          <w:p w:rsidR="002843C0" w:rsidRPr="002843C0" w:rsidRDefault="002843C0" w:rsidP="0025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от 30.06.2003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2843C0" w:rsidRPr="002843C0" w:rsidTr="00256D4A">
        <w:trPr>
          <w:trHeight w:val="876"/>
        </w:trPr>
        <w:tc>
          <w:tcPr>
            <w:tcW w:w="635" w:type="dxa"/>
          </w:tcPr>
          <w:p w:rsidR="002843C0" w:rsidRPr="002843C0" w:rsidRDefault="002843C0" w:rsidP="00256D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2843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04" w:type="dxa"/>
          </w:tcPr>
          <w:p w:rsidR="002843C0" w:rsidRPr="00796134" w:rsidRDefault="002843C0" w:rsidP="0025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Приказ Минэнерго России от 12.08.2022г. №811</w:t>
            </w:r>
          </w:p>
        </w:tc>
        <w:tc>
          <w:tcPr>
            <w:tcW w:w="5806" w:type="dxa"/>
          </w:tcPr>
          <w:p w:rsidR="002843C0" w:rsidRPr="00796134" w:rsidRDefault="002843C0" w:rsidP="0025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3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961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Минэнерго России от 12.08.2022г. №811 «Об утверждении правил технической эксплуатации электроустановок потребителей электрической энергии» </w:t>
            </w:r>
          </w:p>
        </w:tc>
      </w:tr>
    </w:tbl>
    <w:p w:rsidR="0034150A" w:rsidRDefault="0034150A" w:rsidP="002843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2C2" w:rsidRPr="00FA02C2" w:rsidRDefault="002843C0" w:rsidP="002843C0">
      <w:pPr>
        <w:tabs>
          <w:tab w:val="left" w:pos="480"/>
        </w:tabs>
        <w:jc w:val="center"/>
        <w:rPr>
          <w:sz w:val="28"/>
          <w:szCs w:val="28"/>
        </w:rPr>
      </w:pPr>
      <w:r w:rsidRPr="002843C0">
        <w:rPr>
          <w:rFonts w:ascii="Times New Roman" w:hAnsi="Times New Roman" w:cs="Times New Roman"/>
          <w:b/>
          <w:sz w:val="24"/>
          <w:szCs w:val="24"/>
        </w:rPr>
        <w:t>А</w:t>
      </w:r>
      <w:r w:rsidR="00FA02C2" w:rsidRPr="002843C0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="00FA02C2" w:rsidRPr="002843C0">
        <w:rPr>
          <w:rFonts w:ascii="Times New Roman" w:hAnsi="Times New Roman" w:cs="Times New Roman"/>
          <w:b/>
          <w:sz w:val="24"/>
          <w:szCs w:val="24"/>
        </w:rPr>
        <w:t>Нижневартовского</w:t>
      </w:r>
      <w:proofErr w:type="spellEnd"/>
      <w:r w:rsidR="00FA02C2" w:rsidRPr="002843C0">
        <w:rPr>
          <w:rFonts w:ascii="Times New Roman" w:hAnsi="Times New Roman" w:cs="Times New Roman"/>
          <w:b/>
          <w:sz w:val="24"/>
          <w:szCs w:val="24"/>
        </w:rPr>
        <w:t xml:space="preserve"> района. Отдел труда. 2023 год.</w:t>
      </w:r>
    </w:p>
    <w:sectPr w:rsidR="00FA02C2" w:rsidRPr="00FA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447"/>
    <w:multiLevelType w:val="multilevel"/>
    <w:tmpl w:val="71D8FE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A0EFB"/>
    <w:multiLevelType w:val="multilevel"/>
    <w:tmpl w:val="71D8FE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863722"/>
    <w:multiLevelType w:val="hybridMultilevel"/>
    <w:tmpl w:val="A00A2708"/>
    <w:lvl w:ilvl="0" w:tplc="AC0CD73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1"/>
    <w:rsid w:val="00023471"/>
    <w:rsid w:val="001E311C"/>
    <w:rsid w:val="002843C0"/>
    <w:rsid w:val="002C0E59"/>
    <w:rsid w:val="0033553C"/>
    <w:rsid w:val="0034150A"/>
    <w:rsid w:val="00376E4D"/>
    <w:rsid w:val="003B4CA8"/>
    <w:rsid w:val="00441639"/>
    <w:rsid w:val="00796134"/>
    <w:rsid w:val="00A56FCE"/>
    <w:rsid w:val="00B25B02"/>
    <w:rsid w:val="00C62E46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07FC-537A-420C-A48A-F733F77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F665F984F9A366000103BF7997D59B56F3405E6FCDC129898290BD9B253A941606C5AFD2DA25D31CsAF" TargetMode="External"/><Relationship Id="rId5" Type="http://schemas.openxmlformats.org/officeDocument/2006/relationships/hyperlink" Target="consultantplus://offline/ref=44F665F984F9A366000103BF7997D59B56F3405E6FCDC129898290BD9B253A941606C5AFD2DA25D31Cs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9</cp:revision>
  <dcterms:created xsi:type="dcterms:W3CDTF">2023-07-11T11:46:00Z</dcterms:created>
  <dcterms:modified xsi:type="dcterms:W3CDTF">2023-07-19T06:20:00Z</dcterms:modified>
</cp:coreProperties>
</file>